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6F" w:rsidRDefault="003B0965">
      <w:r>
        <w:t xml:space="preserve">Вакансія – спеціаліст з </w:t>
      </w:r>
      <w:proofErr w:type="spellStart"/>
      <w:r>
        <w:t>адвокації</w:t>
      </w:r>
      <w:proofErr w:type="spellEnd"/>
      <w:r>
        <w:t>.</w:t>
      </w:r>
    </w:p>
    <w:p w:rsidR="003B0965" w:rsidRDefault="003B0965">
      <w:r>
        <w:t>Обов’язки:</w:t>
      </w:r>
    </w:p>
    <w:p w:rsidR="003B0965" w:rsidRDefault="00342E0C" w:rsidP="001F25BA">
      <w:pPr>
        <w:pStyle w:val="a3"/>
        <w:numPr>
          <w:ilvl w:val="0"/>
          <w:numId w:val="1"/>
        </w:numPr>
      </w:pPr>
      <w:r>
        <w:t>р</w:t>
      </w:r>
      <w:r w:rsidR="00E87569">
        <w:t xml:space="preserve">озробка </w:t>
      </w:r>
      <w:proofErr w:type="spellStart"/>
      <w:r w:rsidR="00E87569">
        <w:t>адвокаційної</w:t>
      </w:r>
      <w:proofErr w:type="spellEnd"/>
      <w:r w:rsidR="00E87569">
        <w:t xml:space="preserve"> стратегії організації</w:t>
      </w:r>
      <w:r>
        <w:t>;</w:t>
      </w:r>
    </w:p>
    <w:p w:rsidR="001F25BA" w:rsidRDefault="00342E0C" w:rsidP="001F25BA">
      <w:pPr>
        <w:pStyle w:val="a3"/>
        <w:numPr>
          <w:ilvl w:val="0"/>
          <w:numId w:val="1"/>
        </w:numPr>
      </w:pPr>
      <w:r>
        <w:t>а</w:t>
      </w:r>
      <w:r w:rsidR="001F25BA">
        <w:t>наліз ситуації в Україні в контексті прав людини, формування графіку заходів з огляду на поточну ситуацію</w:t>
      </w:r>
      <w:r>
        <w:t>;</w:t>
      </w:r>
    </w:p>
    <w:p w:rsidR="001F25BA" w:rsidRDefault="00342E0C" w:rsidP="001F25BA">
      <w:pPr>
        <w:pStyle w:val="a3"/>
        <w:numPr>
          <w:ilvl w:val="0"/>
          <w:numId w:val="1"/>
        </w:numPr>
      </w:pPr>
      <w:r>
        <w:t>з</w:t>
      </w:r>
      <w:r w:rsidR="00E87569">
        <w:t xml:space="preserve">абезпечення </w:t>
      </w:r>
      <w:proofErr w:type="spellStart"/>
      <w:r w:rsidR="00E87569">
        <w:t>адвокації</w:t>
      </w:r>
      <w:proofErr w:type="spellEnd"/>
      <w:r w:rsidR="00E87569">
        <w:t xml:space="preserve"> прав </w:t>
      </w:r>
      <w:r>
        <w:t>у</w:t>
      </w:r>
      <w:r w:rsidR="00E87569">
        <w:t>разливих груп на місцевому та національному рівні</w:t>
      </w:r>
      <w:r>
        <w:t>;</w:t>
      </w:r>
    </w:p>
    <w:p w:rsidR="00E87569" w:rsidRDefault="00342E0C" w:rsidP="001F25BA">
      <w:pPr>
        <w:pStyle w:val="a3"/>
        <w:numPr>
          <w:ilvl w:val="0"/>
          <w:numId w:val="1"/>
        </w:numPr>
      </w:pPr>
      <w:r>
        <w:t>м</w:t>
      </w:r>
      <w:r w:rsidR="00E87569">
        <w:t xml:space="preserve">оніторинг </w:t>
      </w:r>
      <w:r w:rsidR="001F25BA">
        <w:t>порушень прав людини в Україні</w:t>
      </w:r>
      <w:r w:rsidR="007020A0">
        <w:t>, робота із зверненнями</w:t>
      </w:r>
      <w:r>
        <w:t>;</w:t>
      </w:r>
    </w:p>
    <w:p w:rsidR="001F25BA" w:rsidRDefault="00342E0C" w:rsidP="001F25BA">
      <w:pPr>
        <w:pStyle w:val="a3"/>
        <w:numPr>
          <w:ilvl w:val="0"/>
          <w:numId w:val="1"/>
        </w:numPr>
      </w:pPr>
      <w:r>
        <w:t>о</w:t>
      </w:r>
      <w:r w:rsidR="001F25BA">
        <w:t xml:space="preserve">рганізація та участь у тренінгах з </w:t>
      </w:r>
      <w:proofErr w:type="spellStart"/>
      <w:r w:rsidR="001F25BA">
        <w:t>адвокації</w:t>
      </w:r>
      <w:proofErr w:type="spellEnd"/>
      <w:r>
        <w:t>;</w:t>
      </w:r>
    </w:p>
    <w:p w:rsidR="001F25BA" w:rsidRDefault="00342E0C" w:rsidP="001F25BA">
      <w:pPr>
        <w:pStyle w:val="a3"/>
        <w:numPr>
          <w:ilvl w:val="0"/>
          <w:numId w:val="1"/>
        </w:numPr>
      </w:pPr>
      <w:r>
        <w:t>п</w:t>
      </w:r>
      <w:r w:rsidR="001F25BA">
        <w:t xml:space="preserve">редставлення організації на конференціях, що стосуються </w:t>
      </w:r>
      <w:proofErr w:type="spellStart"/>
      <w:r w:rsidR="001F25BA">
        <w:t>адвокації</w:t>
      </w:r>
      <w:proofErr w:type="spellEnd"/>
      <w:r>
        <w:t>.</w:t>
      </w:r>
    </w:p>
    <w:p w:rsidR="00342E0C" w:rsidRDefault="003B0965">
      <w:r>
        <w:t>Вимоги:</w:t>
      </w:r>
    </w:p>
    <w:p w:rsidR="00342E0C" w:rsidRDefault="00342E0C" w:rsidP="00342E0C">
      <w:pPr>
        <w:pStyle w:val="a3"/>
        <w:numPr>
          <w:ilvl w:val="0"/>
          <w:numId w:val="2"/>
        </w:numPr>
      </w:pPr>
      <w:r>
        <w:t>високий рівень толерантності до різних уразливих груп суспільства;</w:t>
      </w:r>
    </w:p>
    <w:p w:rsidR="00342E0C" w:rsidRDefault="00342E0C" w:rsidP="00342E0C">
      <w:pPr>
        <w:pStyle w:val="a3"/>
        <w:numPr>
          <w:ilvl w:val="0"/>
          <w:numId w:val="2"/>
        </w:numPr>
      </w:pPr>
      <w:r>
        <w:t>ініціативність;</w:t>
      </w:r>
    </w:p>
    <w:p w:rsidR="00342E0C" w:rsidRDefault="00342E0C" w:rsidP="00342E0C">
      <w:pPr>
        <w:pStyle w:val="a3"/>
        <w:numPr>
          <w:ilvl w:val="0"/>
          <w:numId w:val="2"/>
        </w:numPr>
      </w:pPr>
      <w:r>
        <w:t>у</w:t>
      </w:r>
      <w:r>
        <w:t>вага до деталей</w:t>
      </w:r>
      <w:r>
        <w:t>;</w:t>
      </w:r>
    </w:p>
    <w:p w:rsidR="007020A0" w:rsidRDefault="00342E0C" w:rsidP="00342E0C">
      <w:pPr>
        <w:pStyle w:val="a3"/>
        <w:numPr>
          <w:ilvl w:val="0"/>
          <w:numId w:val="2"/>
        </w:numPr>
      </w:pPr>
      <w:r>
        <w:t>досвід роботи з органами виконавчої влади;</w:t>
      </w:r>
    </w:p>
    <w:p w:rsidR="00342E0C" w:rsidRDefault="00342E0C" w:rsidP="00342E0C">
      <w:pPr>
        <w:pStyle w:val="a3"/>
        <w:numPr>
          <w:ilvl w:val="0"/>
          <w:numId w:val="2"/>
        </w:numPr>
      </w:pPr>
      <w:r>
        <w:t>готовність до відряджень в межах України та за кордон;</w:t>
      </w:r>
    </w:p>
    <w:p w:rsidR="00342E0C" w:rsidRDefault="00342E0C" w:rsidP="00342E0C">
      <w:pPr>
        <w:pStyle w:val="a3"/>
        <w:numPr>
          <w:ilvl w:val="0"/>
          <w:numId w:val="2"/>
        </w:numPr>
      </w:pPr>
      <w:r>
        <w:t>комп’ютерна грамотність.</w:t>
      </w:r>
    </w:p>
    <w:p w:rsidR="003B0965" w:rsidRDefault="00E87569">
      <w:r>
        <w:t>Перевагою буде:</w:t>
      </w:r>
    </w:p>
    <w:p w:rsidR="00E87569" w:rsidRDefault="00E87569" w:rsidP="00342E0C">
      <w:pPr>
        <w:pStyle w:val="a3"/>
        <w:numPr>
          <w:ilvl w:val="0"/>
          <w:numId w:val="3"/>
        </w:numPr>
      </w:pPr>
      <w:r>
        <w:t>Досвід роботи в НПО</w:t>
      </w:r>
      <w:bookmarkStart w:id="0" w:name="_GoBack"/>
      <w:bookmarkEnd w:id="0"/>
    </w:p>
    <w:sectPr w:rsidR="00E875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0B6"/>
    <w:multiLevelType w:val="hybridMultilevel"/>
    <w:tmpl w:val="FC96C5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77AE7"/>
    <w:multiLevelType w:val="hybridMultilevel"/>
    <w:tmpl w:val="84A67A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57A75"/>
    <w:multiLevelType w:val="hybridMultilevel"/>
    <w:tmpl w:val="707838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65"/>
    <w:rsid w:val="00034A6F"/>
    <w:rsid w:val="001F25BA"/>
    <w:rsid w:val="00342E0C"/>
    <w:rsid w:val="003B0965"/>
    <w:rsid w:val="007020A0"/>
    <w:rsid w:val="00E8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Demure</dc:creator>
  <cp:lastModifiedBy>Nick</cp:lastModifiedBy>
  <cp:revision>2</cp:revision>
  <dcterms:created xsi:type="dcterms:W3CDTF">2015-10-16T11:38:00Z</dcterms:created>
  <dcterms:modified xsi:type="dcterms:W3CDTF">2015-10-19T05:58:00Z</dcterms:modified>
</cp:coreProperties>
</file>